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99" w:rsidRPr="00F844DE" w:rsidRDefault="00F844DE" w:rsidP="00F844DE">
      <w:pPr>
        <w:pStyle w:val="Default"/>
        <w:pBdr>
          <w:bottom w:val="single" w:sz="12" w:space="1" w:color="auto"/>
        </w:pBdr>
        <w:rPr>
          <w:color w:val="auto"/>
          <w:spacing w:val="-4"/>
          <w:sz w:val="23"/>
          <w:szCs w:val="23"/>
        </w:rPr>
      </w:pPr>
      <w:r w:rsidRPr="00050E99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53C41E7" wp14:editId="53B92949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880860" cy="7924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2" t="42428" r="11873"/>
                    <a:stretch/>
                  </pic:blipFill>
                  <pic:spPr bwMode="auto">
                    <a:xfrm>
                      <a:off x="0" y="0"/>
                      <a:ext cx="68808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E99" w:rsidRPr="00F844DE">
        <w:rPr>
          <w:b/>
          <w:bCs/>
          <w:color w:val="auto"/>
          <w:sz w:val="23"/>
          <w:szCs w:val="23"/>
        </w:rPr>
        <w:t>FOR IMMEDIATE RELEASE</w:t>
      </w:r>
      <w:r w:rsidR="0023168D" w:rsidRPr="00F844DE">
        <w:rPr>
          <w:b/>
          <w:bCs/>
          <w:color w:val="auto"/>
          <w:sz w:val="23"/>
          <w:szCs w:val="23"/>
        </w:rPr>
        <w:t xml:space="preserve"> TO: </w:t>
      </w:r>
      <w:r w:rsidR="003926ED" w:rsidRPr="00F844DE">
        <w:rPr>
          <w:b/>
          <w:bCs/>
          <w:color w:val="auto"/>
          <w:sz w:val="23"/>
          <w:szCs w:val="23"/>
        </w:rPr>
        <w:t xml:space="preserve">Weimar Mercury, Schulenburg Sticker, Flatonia Argus, Hallettsville Tribune Herald, Columbus Banner Press, Colorado County Citizen, Fayette County Record, Giddings Times and News, Smithville </w:t>
      </w:r>
      <w:r w:rsidR="003926ED" w:rsidRPr="00F844DE">
        <w:rPr>
          <w:b/>
          <w:bCs/>
          <w:color w:val="auto"/>
          <w:spacing w:val="-4"/>
          <w:sz w:val="23"/>
          <w:szCs w:val="23"/>
        </w:rPr>
        <w:t>Times, Eagle Lake Headlight, Gonzales Inquirer, Yoakum Herald Times, Victoria Advocate, KVLG, KBUK, KNRG, KULM</w:t>
      </w:r>
    </w:p>
    <w:p w:rsidR="00050E99" w:rsidRPr="00F844DE" w:rsidRDefault="00050E99" w:rsidP="00050E99">
      <w:pPr>
        <w:pStyle w:val="Default"/>
        <w:rPr>
          <w:color w:val="auto"/>
          <w:sz w:val="6"/>
          <w:szCs w:val="6"/>
        </w:rPr>
      </w:pPr>
      <w:r w:rsidRPr="003926ED">
        <w:rPr>
          <w:b/>
          <w:bCs/>
          <w:color w:val="auto"/>
          <w:sz w:val="12"/>
          <w:szCs w:val="12"/>
        </w:rPr>
        <w:t xml:space="preserve"> </w:t>
      </w:r>
    </w:p>
    <w:p w:rsidR="00050E99" w:rsidRPr="003926ED" w:rsidRDefault="00050E99" w:rsidP="00050E99">
      <w:pPr>
        <w:pStyle w:val="Default"/>
        <w:rPr>
          <w:color w:val="auto"/>
          <w:sz w:val="32"/>
          <w:szCs w:val="32"/>
        </w:rPr>
      </w:pPr>
      <w:r w:rsidRPr="003926ED">
        <w:rPr>
          <w:b/>
          <w:bCs/>
          <w:color w:val="auto"/>
          <w:sz w:val="32"/>
          <w:szCs w:val="32"/>
        </w:rPr>
        <w:t xml:space="preserve">Jorge Duchicela, MD, FAAFP, named Physician of the Year </w:t>
      </w:r>
    </w:p>
    <w:p w:rsidR="00050E99" w:rsidRPr="00050E99" w:rsidRDefault="00050E99" w:rsidP="00050E99">
      <w:pPr>
        <w:pStyle w:val="Default"/>
        <w:rPr>
          <w:color w:val="auto"/>
        </w:rPr>
      </w:pPr>
      <w:r w:rsidRPr="003926ED">
        <w:rPr>
          <w:color w:val="auto"/>
        </w:rPr>
        <w:t>GALVESTON, TEXAS — Jorge Duchicela, MD, FAAFP, of Weimar, Texas, has been awarded the highest honor among Texas family doctors by the Texas Academy of Family Physicians</w:t>
      </w:r>
      <w:r w:rsidR="005827B4" w:rsidRPr="003926ED">
        <w:rPr>
          <w:color w:val="auto"/>
        </w:rPr>
        <w:t xml:space="preserve"> (TAFP)</w:t>
      </w:r>
      <w:r w:rsidRPr="003926ED">
        <w:rPr>
          <w:color w:val="auto"/>
        </w:rPr>
        <w:t xml:space="preserve">. He was named “Physician of the Year” during the organization’s 2017 Annual Session Primary Care Summit held in Galveston on November 11. Each year, patients and physicians nominate extraordinary long-serving physicians </w:t>
      </w:r>
      <w:r w:rsidRPr="00050E99">
        <w:rPr>
          <w:color w:val="auto"/>
        </w:rPr>
        <w:t xml:space="preserve">and a panel of TAFP members chooses one as the </w:t>
      </w:r>
      <w:r>
        <w:rPr>
          <w:color w:val="auto"/>
        </w:rPr>
        <w:t>“</w:t>
      </w:r>
      <w:r w:rsidRPr="00050E99">
        <w:rPr>
          <w:color w:val="auto"/>
        </w:rPr>
        <w:t>Family Physician of the Year</w:t>
      </w:r>
      <w:r>
        <w:rPr>
          <w:color w:val="auto"/>
        </w:rPr>
        <w:t>”</w:t>
      </w:r>
      <w:r w:rsidRPr="00050E99">
        <w:rPr>
          <w:color w:val="auto"/>
        </w:rPr>
        <w:t xml:space="preserve">. </w:t>
      </w:r>
    </w:p>
    <w:p w:rsidR="00050E99" w:rsidRPr="005827B4" w:rsidRDefault="003926ED" w:rsidP="00050E99">
      <w:pPr>
        <w:pStyle w:val="Default"/>
        <w:rPr>
          <w:color w:val="auto"/>
          <w14:shadow w14:blurRad="50800" w14:dist="1397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0" w14:dist="254000" w14:dir="0" w14:fadeDir="0" w14:sx="0" w14:sy="0" w14:kx="0" w14:ky="0" w14:algn="b"/>
        </w:rPr>
      </w:pPr>
      <w:r>
        <w:rPr>
          <w:color w:val="auto"/>
        </w:rPr>
        <w:t xml:space="preserve"> </w:t>
      </w:r>
      <w:r w:rsidR="00050E99" w:rsidRPr="003926ED">
        <w:rPr>
          <w:color w:val="auto"/>
        </w:rPr>
        <w:t xml:space="preserve"> </w:t>
      </w:r>
      <w:r>
        <w:rPr>
          <w:color w:val="auto"/>
        </w:rPr>
        <w:t xml:space="preserve"> In receiving the award, Duchicela said</w:t>
      </w:r>
      <w:r w:rsidR="00CD330B">
        <w:rPr>
          <w:color w:val="auto"/>
        </w:rPr>
        <w:t>,</w:t>
      </w:r>
      <w:r>
        <w:rPr>
          <w:color w:val="auto"/>
        </w:rPr>
        <w:t xml:space="preserve"> </w:t>
      </w:r>
      <w:r w:rsidRPr="00407C8B">
        <w:rPr>
          <w:i/>
          <w:color w:val="auto"/>
        </w:rPr>
        <w:t xml:space="preserve">“I am convinced that when the physician lives in the patient’s community </w:t>
      </w:r>
      <w:r w:rsidR="00CD330B" w:rsidRPr="00407C8B">
        <w:rPr>
          <w:i/>
          <w:color w:val="auto"/>
        </w:rPr>
        <w:t xml:space="preserve">and is involved in the area’s activities, this allows </w:t>
      </w:r>
      <w:r w:rsidR="00407C8B">
        <w:rPr>
          <w:i/>
          <w:color w:val="auto"/>
        </w:rPr>
        <w:t>u</w:t>
      </w:r>
      <w:r w:rsidR="00CD330B" w:rsidRPr="00407C8B">
        <w:rPr>
          <w:i/>
          <w:color w:val="auto"/>
        </w:rPr>
        <w:t>nsurmountable benefits to the patient, the community and the physician. I am honored to receive this award!”</w:t>
      </w:r>
    </w:p>
    <w:p w:rsidR="00050E99" w:rsidRPr="003926ED" w:rsidRDefault="00EB255E" w:rsidP="00050E99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050E99" w:rsidRPr="00050E99">
        <w:rPr>
          <w:color w:val="auto"/>
        </w:rPr>
        <w:t xml:space="preserve">Originally from Guayaquil, Ecuador, Duchicela immigrated to Wisconsin at the age of 13. He would later earn his Bachelor of Science and </w:t>
      </w:r>
      <w:r w:rsidR="00050E99" w:rsidRPr="003926ED">
        <w:rPr>
          <w:color w:val="auto"/>
        </w:rPr>
        <w:t xml:space="preserve">his </w:t>
      </w:r>
      <w:r w:rsidR="00CD4E00" w:rsidRPr="003926ED">
        <w:rPr>
          <w:color w:val="auto"/>
        </w:rPr>
        <w:t>M</w:t>
      </w:r>
      <w:r w:rsidR="00050E99" w:rsidRPr="003926ED">
        <w:rPr>
          <w:color w:val="auto"/>
        </w:rPr>
        <w:t xml:space="preserve">edical </w:t>
      </w:r>
      <w:r w:rsidR="00CD4E00" w:rsidRPr="003926ED">
        <w:rPr>
          <w:color w:val="auto"/>
        </w:rPr>
        <w:t>D</w:t>
      </w:r>
      <w:r w:rsidR="00050E99" w:rsidRPr="003926ED">
        <w:rPr>
          <w:color w:val="auto"/>
        </w:rPr>
        <w:t xml:space="preserve">egree from the </w:t>
      </w:r>
      <w:r w:rsidR="00050E99" w:rsidRPr="00050E99">
        <w:rPr>
          <w:color w:val="auto"/>
        </w:rPr>
        <w:t>University of Wisconsin</w:t>
      </w:r>
      <w:r w:rsidR="005827B4">
        <w:rPr>
          <w:color w:val="auto"/>
        </w:rPr>
        <w:t>.</w:t>
      </w:r>
      <w:r w:rsidR="00050E99">
        <w:rPr>
          <w:color w:val="auto"/>
        </w:rPr>
        <w:t xml:space="preserve"> </w:t>
      </w:r>
      <w:r w:rsidR="00050E99" w:rsidRPr="00050E99">
        <w:rPr>
          <w:color w:val="auto"/>
        </w:rPr>
        <w:t xml:space="preserve">He completed his family medicine residency at the </w:t>
      </w:r>
      <w:r w:rsidR="00050E99" w:rsidRPr="003926ED">
        <w:rPr>
          <w:color w:val="auto"/>
        </w:rPr>
        <w:t>University of Texas Medical Branch at Galveston,</w:t>
      </w:r>
      <w:r w:rsidR="00050E99" w:rsidRPr="003926E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50E99" w:rsidRPr="003926ED">
        <w:rPr>
          <w:color w:val="auto"/>
        </w:rPr>
        <w:t>and is currently a</w:t>
      </w:r>
      <w:r w:rsidR="004627F4">
        <w:rPr>
          <w:color w:val="auto"/>
        </w:rPr>
        <w:t xml:space="preserve"> Clinical</w:t>
      </w:r>
      <w:r w:rsidR="00050E99" w:rsidRPr="003926ED">
        <w:rPr>
          <w:color w:val="auto"/>
        </w:rPr>
        <w:t xml:space="preserve"> Associate Professor of Family Medicine at UTMB. He moved to Weimar in 1990, and is a </w:t>
      </w:r>
      <w:r w:rsidR="00593E64" w:rsidRPr="003926ED">
        <w:rPr>
          <w:color w:val="auto"/>
        </w:rPr>
        <w:t>p</w:t>
      </w:r>
      <w:r w:rsidR="00050E99" w:rsidRPr="003926ED">
        <w:rPr>
          <w:color w:val="auto"/>
        </w:rPr>
        <w:t>artner in the Youens &amp; Duchicela Clinic there. Dr. Duchicela and his wife</w:t>
      </w:r>
      <w:r w:rsidR="005827B4" w:rsidRPr="003926ED">
        <w:rPr>
          <w:color w:val="auto"/>
        </w:rPr>
        <w:t>, Juanita,</w:t>
      </w:r>
      <w:r w:rsidR="00050E99" w:rsidRPr="003926ED">
        <w:rPr>
          <w:color w:val="auto"/>
        </w:rPr>
        <w:t xml:space="preserve"> have three children</w:t>
      </w:r>
      <w:r w:rsidR="003926ED" w:rsidRPr="003926ED">
        <w:rPr>
          <w:color w:val="auto"/>
        </w:rPr>
        <w:t>, Keegan, Ima and Dezbah.</w:t>
      </w:r>
    </w:p>
    <w:p w:rsidR="00050E99" w:rsidRPr="003926ED" w:rsidRDefault="00EB255E" w:rsidP="00050E99">
      <w:pPr>
        <w:pStyle w:val="Default"/>
        <w:rPr>
          <w:color w:val="auto"/>
        </w:rPr>
      </w:pPr>
      <w:r w:rsidRPr="003926ED">
        <w:rPr>
          <w:color w:val="auto"/>
        </w:rPr>
        <w:t xml:space="preserve">   </w:t>
      </w:r>
      <w:r w:rsidR="00050E99" w:rsidRPr="003926ED">
        <w:rPr>
          <w:color w:val="auto"/>
        </w:rPr>
        <w:t xml:space="preserve">Duchicela </w:t>
      </w:r>
      <w:r w:rsidR="003926ED" w:rsidRPr="003926ED">
        <w:rPr>
          <w:color w:val="auto"/>
        </w:rPr>
        <w:t>recently completed a term a</w:t>
      </w:r>
      <w:r w:rsidR="00050E99" w:rsidRPr="003926ED">
        <w:rPr>
          <w:color w:val="auto"/>
        </w:rPr>
        <w:t xml:space="preserve">s Chief </w:t>
      </w:r>
      <w:r w:rsidR="00CD23A8">
        <w:rPr>
          <w:color w:val="auto"/>
        </w:rPr>
        <w:t>of the</w:t>
      </w:r>
      <w:r w:rsidR="00050E99" w:rsidRPr="003926ED">
        <w:rPr>
          <w:color w:val="auto"/>
        </w:rPr>
        <w:t xml:space="preserve"> Medical Staff at Columbus Community Hospital</w:t>
      </w:r>
      <w:r w:rsidR="003926ED" w:rsidRPr="003926ED">
        <w:rPr>
          <w:color w:val="auto"/>
        </w:rPr>
        <w:t xml:space="preserve">. He is </w:t>
      </w:r>
      <w:r w:rsidR="00593E64" w:rsidRPr="003926ED">
        <w:rPr>
          <w:color w:val="auto"/>
        </w:rPr>
        <w:t>F</w:t>
      </w:r>
      <w:r w:rsidR="00050E99" w:rsidRPr="003926ED">
        <w:rPr>
          <w:color w:val="auto"/>
        </w:rPr>
        <w:t xml:space="preserve">ounder and </w:t>
      </w:r>
      <w:r w:rsidR="00593E64" w:rsidRPr="003926ED">
        <w:rPr>
          <w:color w:val="auto"/>
        </w:rPr>
        <w:t>P</w:t>
      </w:r>
      <w:r w:rsidR="00050E99" w:rsidRPr="003926ED">
        <w:rPr>
          <w:color w:val="auto"/>
        </w:rPr>
        <w:t xml:space="preserve">resident of </w:t>
      </w:r>
      <w:r w:rsidR="003926ED" w:rsidRPr="003926ED">
        <w:rPr>
          <w:color w:val="auto"/>
        </w:rPr>
        <w:t xml:space="preserve">the </w:t>
      </w:r>
      <w:r w:rsidR="00050E99" w:rsidRPr="003926ED">
        <w:rPr>
          <w:color w:val="auto"/>
        </w:rPr>
        <w:t xml:space="preserve">Texas Rural Family Medicine Education Center, </w:t>
      </w:r>
      <w:r w:rsidR="00593E64" w:rsidRPr="003926ED">
        <w:rPr>
          <w:color w:val="auto"/>
        </w:rPr>
        <w:t>F</w:t>
      </w:r>
      <w:r w:rsidR="00050E99" w:rsidRPr="003926ED">
        <w:rPr>
          <w:color w:val="auto"/>
        </w:rPr>
        <w:t xml:space="preserve">ounder and </w:t>
      </w:r>
      <w:r w:rsidR="00593E64" w:rsidRPr="003926ED">
        <w:rPr>
          <w:color w:val="auto"/>
        </w:rPr>
        <w:t>D</w:t>
      </w:r>
      <w:r w:rsidR="00050E99" w:rsidRPr="003926ED">
        <w:rPr>
          <w:color w:val="auto"/>
        </w:rPr>
        <w:t xml:space="preserve">irector of Cachamsi, a nonprofit medical immersion institute </w:t>
      </w:r>
      <w:r w:rsidR="00593E64" w:rsidRPr="003926ED">
        <w:rPr>
          <w:color w:val="auto"/>
        </w:rPr>
        <w:t xml:space="preserve">located in the mountains of his native </w:t>
      </w:r>
      <w:r w:rsidR="003926ED" w:rsidRPr="003926ED">
        <w:rPr>
          <w:color w:val="auto"/>
        </w:rPr>
        <w:t>Ecuador</w:t>
      </w:r>
      <w:r w:rsidR="00050E99" w:rsidRPr="003926ED">
        <w:rPr>
          <w:color w:val="auto"/>
        </w:rPr>
        <w:t xml:space="preserve">, </w:t>
      </w:r>
      <w:r w:rsidR="00593E64" w:rsidRPr="003926ED">
        <w:rPr>
          <w:color w:val="auto"/>
        </w:rPr>
        <w:t xml:space="preserve">which </w:t>
      </w:r>
      <w:r w:rsidR="00050E99" w:rsidRPr="003926ED">
        <w:rPr>
          <w:color w:val="auto"/>
        </w:rPr>
        <w:t>help</w:t>
      </w:r>
      <w:r w:rsidR="00593E64" w:rsidRPr="003926ED">
        <w:rPr>
          <w:color w:val="auto"/>
        </w:rPr>
        <w:t>s</w:t>
      </w:r>
      <w:r w:rsidR="00050E99" w:rsidRPr="003926ED">
        <w:rPr>
          <w:color w:val="auto"/>
        </w:rPr>
        <w:t xml:space="preserve"> health professionals learn Spanish </w:t>
      </w:r>
      <w:r w:rsidR="00593E64" w:rsidRPr="003926ED">
        <w:rPr>
          <w:color w:val="auto"/>
        </w:rPr>
        <w:t xml:space="preserve">while also </w:t>
      </w:r>
      <w:r w:rsidR="00050E99" w:rsidRPr="003926ED">
        <w:rPr>
          <w:color w:val="auto"/>
        </w:rPr>
        <w:t>learn</w:t>
      </w:r>
      <w:r w:rsidR="00593E64" w:rsidRPr="003926ED">
        <w:rPr>
          <w:color w:val="auto"/>
        </w:rPr>
        <w:t>ing</w:t>
      </w:r>
      <w:r w:rsidR="00050E99" w:rsidRPr="003926ED">
        <w:rPr>
          <w:color w:val="auto"/>
        </w:rPr>
        <w:t xml:space="preserve"> global and cross-cultural medicine</w:t>
      </w:r>
      <w:r w:rsidR="00593E64" w:rsidRPr="003926ED">
        <w:rPr>
          <w:color w:val="auto"/>
        </w:rPr>
        <w:t>.</w:t>
      </w:r>
      <w:r w:rsidR="00050E99" w:rsidRPr="003926ED">
        <w:rPr>
          <w:color w:val="auto"/>
        </w:rPr>
        <w:t xml:space="preserve"> </w:t>
      </w:r>
      <w:r w:rsidR="00593E64" w:rsidRPr="003926ED">
        <w:rPr>
          <w:color w:val="auto"/>
        </w:rPr>
        <w:t xml:space="preserve">He has </w:t>
      </w:r>
      <w:r w:rsidR="00050E99" w:rsidRPr="003926ED">
        <w:rPr>
          <w:color w:val="auto"/>
        </w:rPr>
        <w:t xml:space="preserve">served as </w:t>
      </w:r>
      <w:r w:rsidR="00593E64" w:rsidRPr="003926ED">
        <w:rPr>
          <w:color w:val="auto"/>
        </w:rPr>
        <w:t>B</w:t>
      </w:r>
      <w:r w:rsidR="00050E99" w:rsidRPr="003926ED">
        <w:rPr>
          <w:color w:val="auto"/>
        </w:rPr>
        <w:t xml:space="preserve">oard </w:t>
      </w:r>
      <w:r w:rsidR="00593E64" w:rsidRPr="003926ED">
        <w:rPr>
          <w:color w:val="auto"/>
        </w:rPr>
        <w:t>D</w:t>
      </w:r>
      <w:r w:rsidR="00050E99" w:rsidRPr="003926ED">
        <w:rPr>
          <w:color w:val="auto"/>
        </w:rPr>
        <w:t>irector of the Colorado Valley Chapter of the TAFP for 10 years</w:t>
      </w:r>
      <w:r w:rsidR="00593E64" w:rsidRPr="003926ED">
        <w:rPr>
          <w:color w:val="auto"/>
        </w:rPr>
        <w:t>,</w:t>
      </w:r>
      <w:r w:rsidR="00050E99" w:rsidRPr="003926ED">
        <w:rPr>
          <w:color w:val="auto"/>
        </w:rPr>
        <w:t xml:space="preserve"> </w:t>
      </w:r>
      <w:r w:rsidR="00593E64" w:rsidRPr="003926ED">
        <w:rPr>
          <w:color w:val="auto"/>
        </w:rPr>
        <w:t xml:space="preserve">and </w:t>
      </w:r>
      <w:r w:rsidR="00050E99" w:rsidRPr="003926ED">
        <w:rPr>
          <w:color w:val="auto"/>
        </w:rPr>
        <w:t xml:space="preserve">currently serves as the TAFP </w:t>
      </w:r>
      <w:r w:rsidR="00593E64" w:rsidRPr="003926ED">
        <w:rPr>
          <w:color w:val="auto"/>
        </w:rPr>
        <w:t>C</w:t>
      </w:r>
      <w:r w:rsidR="00050E99" w:rsidRPr="003926ED">
        <w:rPr>
          <w:color w:val="auto"/>
        </w:rPr>
        <w:t xml:space="preserve">hair of the Commission on Legislative and Public Affairs. </w:t>
      </w:r>
      <w:r w:rsidR="00CD330B">
        <w:rPr>
          <w:color w:val="auto"/>
        </w:rPr>
        <w:t xml:space="preserve">Duchicela also </w:t>
      </w:r>
      <w:r w:rsidR="00407C8B">
        <w:rPr>
          <w:color w:val="auto"/>
        </w:rPr>
        <w:t>C</w:t>
      </w:r>
      <w:r w:rsidR="00CD330B">
        <w:rPr>
          <w:color w:val="auto"/>
        </w:rPr>
        <w:t xml:space="preserve">hairs the Conference Committee of the Society of Teachers </w:t>
      </w:r>
      <w:r w:rsidR="00407C8B">
        <w:rPr>
          <w:color w:val="auto"/>
        </w:rPr>
        <w:t>of</w:t>
      </w:r>
      <w:r w:rsidR="00CD330B">
        <w:rPr>
          <w:color w:val="auto"/>
        </w:rPr>
        <w:t xml:space="preserve"> Family Medicine </w:t>
      </w:r>
      <w:r w:rsidR="00407C8B">
        <w:rPr>
          <w:color w:val="auto"/>
        </w:rPr>
        <w:t>on Practice Improvement.</w:t>
      </w:r>
    </w:p>
    <w:p w:rsidR="00DF7D22" w:rsidRPr="003926ED" w:rsidRDefault="00EB255E" w:rsidP="00050E99">
      <w:pPr>
        <w:pStyle w:val="Default"/>
        <w:rPr>
          <w:color w:val="auto"/>
          <w14:shadow w14:blurRad="50800" w14:dist="787400" w14:dir="5400000" w14:sx="0" w14:sy="0" w14:kx="0" w14:ky="0" w14:algn="ctr">
            <w14:srgbClr w14:val="FF0000"/>
          </w14:shadow>
        </w:rPr>
      </w:pPr>
      <w:r w:rsidRPr="003926ED">
        <w:rPr>
          <w:color w:val="auto"/>
        </w:rPr>
        <w:t xml:space="preserve">   </w:t>
      </w:r>
      <w:r w:rsidR="00DF7D22" w:rsidRPr="003926ED">
        <w:rPr>
          <w:color w:val="auto"/>
        </w:rPr>
        <w:t>In addition to his medical role</w:t>
      </w:r>
      <w:r w:rsidR="000F53F6" w:rsidRPr="003926ED">
        <w:rPr>
          <w:color w:val="auto"/>
        </w:rPr>
        <w:t xml:space="preserve"> in the community</w:t>
      </w:r>
      <w:r w:rsidR="00DF7D22" w:rsidRPr="003926ED">
        <w:rPr>
          <w:color w:val="auto"/>
        </w:rPr>
        <w:t xml:space="preserve">, Dr. Duchicela has been a Founder, Director and Contributor to several </w:t>
      </w:r>
      <w:r w:rsidR="005827B4" w:rsidRPr="003926ED">
        <w:rPr>
          <w:color w:val="auto"/>
        </w:rPr>
        <w:t>non-profit organizations serving youth and adults with educational assistance in the Weimar area. He has also been instrumental in the foundation of an area soccer league</w:t>
      </w:r>
      <w:r w:rsidR="003926ED" w:rsidRPr="003926ED">
        <w:rPr>
          <w:color w:val="auto"/>
        </w:rPr>
        <w:t xml:space="preserve"> and </w:t>
      </w:r>
      <w:r w:rsidR="00156AB0">
        <w:rPr>
          <w:color w:val="auto"/>
        </w:rPr>
        <w:t xml:space="preserve">the </w:t>
      </w:r>
      <w:r w:rsidR="003926ED" w:rsidRPr="003926ED">
        <w:rPr>
          <w:color w:val="auto"/>
        </w:rPr>
        <w:t>establish</w:t>
      </w:r>
      <w:r w:rsidR="00156AB0">
        <w:rPr>
          <w:color w:val="auto"/>
        </w:rPr>
        <w:t>ment of</w:t>
      </w:r>
      <w:r w:rsidR="003926ED" w:rsidRPr="003926ED">
        <w:rPr>
          <w:color w:val="auto"/>
        </w:rPr>
        <w:t xml:space="preserve"> a permanent practice and game facility.</w:t>
      </w:r>
    </w:p>
    <w:p w:rsidR="00050E99" w:rsidRPr="00050E99" w:rsidRDefault="00EB255E" w:rsidP="00050E99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050E99" w:rsidRPr="00050E99">
        <w:rPr>
          <w:color w:val="auto"/>
        </w:rPr>
        <w:t xml:space="preserve">Criteria for the TAFP Physician of the Year award requires that candidates be compassionately dedicated to their patients; active in their communities; and act as a credible, invaluable role model as a professional in the science and art of medicine. The Texas Academy of Family Physicians is honored to name Dr. Jorge Duchicela the 2017 Family Physician of the Year. </w:t>
      </w:r>
    </w:p>
    <w:p w:rsidR="004627F4" w:rsidRPr="004E65FF" w:rsidRDefault="00EB255E" w:rsidP="007F6EF7">
      <w:pPr>
        <w:spacing w:after="0" w:line="240" w:lineRule="auto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050E99" w:rsidRPr="004E65FF">
        <w:rPr>
          <w:iCs/>
          <w:sz w:val="24"/>
          <w:szCs w:val="24"/>
        </w:rPr>
        <w:t xml:space="preserve">The Texas Academy of Family Physicians is the premier membership organization dedicated to uniting the family doctors of Texas through advocacy, education and member services, and empowering them to provide a medical home for patients of all ages. It has 33 local chapters and is a chapter of the </w:t>
      </w:r>
      <w:r w:rsidR="004627F4">
        <w:rPr>
          <w:iCs/>
          <w:sz w:val="24"/>
          <w:szCs w:val="24"/>
        </w:rPr>
        <w:t xml:space="preserve">American Academy of Family Physicians. Visit </w:t>
      </w:r>
      <w:hyperlink r:id="rId6" w:history="1">
        <w:r w:rsidR="007F775C" w:rsidRPr="0039208E">
          <w:rPr>
            <w:rStyle w:val="Hyperlink"/>
            <w:iCs/>
            <w:sz w:val="24"/>
            <w:szCs w:val="24"/>
          </w:rPr>
          <w:t>www.tafp.org</w:t>
        </w:r>
      </w:hyperlink>
      <w:r w:rsidR="007F775C">
        <w:rPr>
          <w:iCs/>
          <w:sz w:val="24"/>
          <w:szCs w:val="24"/>
        </w:rPr>
        <w:t xml:space="preserve"> for more information.</w:t>
      </w:r>
    </w:p>
    <w:p w:rsidR="007F775C" w:rsidRDefault="004E65FF" w:rsidP="007F775C">
      <w:pPr>
        <w:pBdr>
          <w:bottom w:val="single" w:sz="4" w:space="1" w:color="auto"/>
        </w:pBdr>
        <w:spacing w:after="0" w:line="240" w:lineRule="auto"/>
        <w:rPr>
          <w:iCs/>
          <w:sz w:val="24"/>
          <w:szCs w:val="24"/>
        </w:rPr>
      </w:pPr>
      <w:r w:rsidRPr="004E65FF">
        <w:rPr>
          <w:iCs/>
          <w:sz w:val="24"/>
          <w:szCs w:val="24"/>
        </w:rPr>
        <w:t xml:space="preserve">    </w:t>
      </w:r>
      <w:r w:rsidRPr="00607FB5">
        <w:rPr>
          <w:iCs/>
          <w:spacing w:val="-2"/>
          <w:sz w:val="24"/>
          <w:szCs w:val="24"/>
        </w:rPr>
        <w:t>Youens &amp; Duchicela Clinic in Weimar has a history of 60 plus years providing patient-centered care, encouraging</w:t>
      </w:r>
      <w:r w:rsidRPr="004E65FF">
        <w:rPr>
          <w:iCs/>
          <w:sz w:val="24"/>
          <w:szCs w:val="24"/>
        </w:rPr>
        <w:t xml:space="preserve"> healthy lifestyle choices and the prevention of disease, while making healthcare affordable to those they serve.</w:t>
      </w:r>
      <w:r w:rsidR="007F775C">
        <w:rPr>
          <w:iCs/>
          <w:sz w:val="24"/>
          <w:szCs w:val="24"/>
        </w:rPr>
        <w:tab/>
      </w:r>
      <w:r w:rsidR="007F775C">
        <w:rPr>
          <w:iCs/>
          <w:sz w:val="24"/>
          <w:szCs w:val="24"/>
        </w:rPr>
        <w:tab/>
      </w:r>
      <w:r w:rsidR="007F775C">
        <w:rPr>
          <w:iCs/>
          <w:sz w:val="24"/>
          <w:szCs w:val="24"/>
        </w:rPr>
        <w:tab/>
      </w:r>
      <w:r w:rsidR="007F775C">
        <w:rPr>
          <w:iCs/>
          <w:sz w:val="24"/>
          <w:szCs w:val="24"/>
        </w:rPr>
        <w:tab/>
      </w:r>
      <w:r w:rsidR="007F775C">
        <w:rPr>
          <w:iCs/>
          <w:sz w:val="24"/>
          <w:szCs w:val="24"/>
        </w:rPr>
        <w:tab/>
      </w:r>
      <w:r w:rsidR="007F775C">
        <w:rPr>
          <w:iCs/>
          <w:sz w:val="24"/>
          <w:szCs w:val="24"/>
        </w:rPr>
        <w:tab/>
      </w:r>
      <w:r w:rsidR="007F775C" w:rsidRPr="007F775C">
        <w:rPr>
          <w:iCs/>
          <w:sz w:val="24"/>
          <w:szCs w:val="24"/>
        </w:rPr>
        <w:t xml:space="preserve"> </w:t>
      </w:r>
      <w:r w:rsidR="00607FB5">
        <w:rPr>
          <w:iCs/>
          <w:sz w:val="24"/>
          <w:szCs w:val="24"/>
        </w:rPr>
        <w:t xml:space="preserve">              </w:t>
      </w:r>
      <w:r w:rsidR="007F775C">
        <w:rPr>
          <w:iCs/>
          <w:sz w:val="24"/>
          <w:szCs w:val="24"/>
        </w:rPr>
        <w:t># # # # #</w:t>
      </w:r>
    </w:p>
    <w:p w:rsidR="00607FB5" w:rsidRDefault="00F844DE" w:rsidP="00791CC4">
      <w:pPr>
        <w:spacing w:before="120" w:after="0" w:line="240" w:lineRule="auto"/>
        <w:rPr>
          <w:iCs/>
          <w:sz w:val="24"/>
          <w:szCs w:val="24"/>
        </w:rPr>
      </w:pPr>
      <w:r w:rsidRPr="00F844DE">
        <w:rPr>
          <w:b/>
          <w:iCs/>
          <w:sz w:val="24"/>
          <w:szCs w:val="24"/>
          <w:u w:val="single"/>
        </w:rPr>
        <w:t>Photo Caption</w:t>
      </w:r>
      <w:r>
        <w:rPr>
          <w:iCs/>
          <w:sz w:val="24"/>
          <w:szCs w:val="24"/>
        </w:rPr>
        <w:t>:</w:t>
      </w:r>
      <w:r w:rsidRPr="00F844DE">
        <w:rPr>
          <w:rFonts w:ascii="Calibri" w:eastAsia="Times New Roman" w:hAnsi="Calibri" w:cs="Calibri"/>
          <w:color w:val="1F497D"/>
        </w:rPr>
        <w:t xml:space="preserve"> </w:t>
      </w:r>
      <w:r w:rsidRPr="00F844DE">
        <w:rPr>
          <w:iCs/>
          <w:sz w:val="24"/>
          <w:szCs w:val="24"/>
        </w:rPr>
        <w:t>TAFP President Tricia Elliott, MD</w:t>
      </w:r>
      <w:r>
        <w:rPr>
          <w:iCs/>
          <w:sz w:val="24"/>
          <w:szCs w:val="24"/>
        </w:rPr>
        <w:t xml:space="preserve"> </w:t>
      </w:r>
      <w:r w:rsidRPr="00F844DE">
        <w:rPr>
          <w:i/>
          <w:iCs/>
          <w:sz w:val="24"/>
          <w:szCs w:val="24"/>
        </w:rPr>
        <w:t>(left)</w:t>
      </w:r>
      <w:r w:rsidRPr="00F844DE">
        <w:rPr>
          <w:iCs/>
          <w:sz w:val="24"/>
          <w:szCs w:val="24"/>
        </w:rPr>
        <w:t xml:space="preserve">, presents Jorge Duchicela, MD, with the Texas </w:t>
      </w:r>
      <w:r w:rsidR="00175342">
        <w:rPr>
          <w:iCs/>
          <w:sz w:val="24"/>
          <w:szCs w:val="24"/>
        </w:rPr>
        <w:t>“</w:t>
      </w:r>
      <w:r w:rsidRPr="00F844DE">
        <w:rPr>
          <w:iCs/>
          <w:sz w:val="24"/>
          <w:szCs w:val="24"/>
        </w:rPr>
        <w:t>Family Physician of the Year</w:t>
      </w:r>
      <w:r w:rsidR="00175342">
        <w:rPr>
          <w:iCs/>
          <w:sz w:val="24"/>
          <w:szCs w:val="24"/>
        </w:rPr>
        <w:t>”</w:t>
      </w:r>
      <w:r w:rsidRPr="00F844DE">
        <w:rPr>
          <w:iCs/>
          <w:sz w:val="24"/>
          <w:szCs w:val="24"/>
        </w:rPr>
        <w:t xml:space="preserve"> Award.</w:t>
      </w:r>
      <w:r>
        <w:rPr>
          <w:iCs/>
          <w:sz w:val="24"/>
          <w:szCs w:val="24"/>
        </w:rPr>
        <w:t xml:space="preserve"> The award is inscribed</w:t>
      </w:r>
      <w:r w:rsidR="00175342">
        <w:rPr>
          <w:iCs/>
          <w:sz w:val="24"/>
          <w:szCs w:val="24"/>
        </w:rPr>
        <w:t xml:space="preserve"> to Jorge Autachi Duchicela</w:t>
      </w:r>
      <w:r>
        <w:rPr>
          <w:iCs/>
          <w:sz w:val="24"/>
          <w:szCs w:val="24"/>
        </w:rPr>
        <w:t xml:space="preserve"> </w:t>
      </w:r>
      <w:r w:rsidR="00175342">
        <w:rPr>
          <w:iCs/>
          <w:sz w:val="24"/>
          <w:szCs w:val="24"/>
        </w:rPr>
        <w:t xml:space="preserve">XXVIII Santacruz, MD </w:t>
      </w:r>
      <w:r w:rsidR="00175342" w:rsidRPr="00175342">
        <w:rPr>
          <w:i/>
          <w:iCs/>
          <w:sz w:val="24"/>
          <w:szCs w:val="24"/>
        </w:rPr>
        <w:t>“For Outstanding Accomplishment and Dedication to Medical Education and Patient Care”</w:t>
      </w:r>
      <w:r w:rsidR="00175342">
        <w:rPr>
          <w:i/>
          <w:iCs/>
          <w:sz w:val="24"/>
          <w:szCs w:val="24"/>
        </w:rPr>
        <w:t xml:space="preserve"> </w:t>
      </w:r>
      <w:r w:rsidR="00175342">
        <w:rPr>
          <w:iCs/>
          <w:sz w:val="24"/>
          <w:szCs w:val="24"/>
        </w:rPr>
        <w:t xml:space="preserve">– 2017. </w:t>
      </w:r>
      <w:r>
        <w:rPr>
          <w:iCs/>
          <w:sz w:val="24"/>
          <w:szCs w:val="24"/>
        </w:rPr>
        <w:t xml:space="preserve">Dr. Duchicela is wearing the traditional ceremonial poncho from his </w:t>
      </w:r>
      <w:r w:rsidR="00175342">
        <w:rPr>
          <w:iCs/>
          <w:sz w:val="24"/>
          <w:szCs w:val="24"/>
        </w:rPr>
        <w:t>parents’</w:t>
      </w:r>
      <w:r>
        <w:rPr>
          <w:iCs/>
          <w:sz w:val="24"/>
          <w:szCs w:val="24"/>
        </w:rPr>
        <w:t xml:space="preserve"> ancestral land in Ecuador. </w:t>
      </w:r>
      <w:r w:rsidR="00175342">
        <w:rPr>
          <w:iCs/>
          <w:sz w:val="24"/>
          <w:szCs w:val="24"/>
        </w:rPr>
        <w:t xml:space="preserve">His family traces their ancestry back to 600AD. In the 1500’s, the last ruling Inca emperor, </w:t>
      </w:r>
      <w:r w:rsidR="00175342" w:rsidRPr="00175342">
        <w:rPr>
          <w:iCs/>
          <w:sz w:val="24"/>
          <w:szCs w:val="24"/>
        </w:rPr>
        <w:t>Atahualpa</w:t>
      </w:r>
      <w:r w:rsidR="00175342">
        <w:rPr>
          <w:iCs/>
          <w:sz w:val="24"/>
          <w:szCs w:val="24"/>
        </w:rPr>
        <w:t>, was Duchicela XVII, with the family continuing on to the 29</w:t>
      </w:r>
      <w:r w:rsidR="00175342" w:rsidRPr="00175342">
        <w:rPr>
          <w:iCs/>
          <w:sz w:val="24"/>
          <w:szCs w:val="24"/>
          <w:vertAlign w:val="superscript"/>
        </w:rPr>
        <w:t>th</w:t>
      </w:r>
      <w:r w:rsidR="00175342">
        <w:rPr>
          <w:iCs/>
          <w:sz w:val="24"/>
          <w:szCs w:val="24"/>
        </w:rPr>
        <w:t xml:space="preserve"> and 30</w:t>
      </w:r>
      <w:r w:rsidR="00175342" w:rsidRPr="00175342">
        <w:rPr>
          <w:iCs/>
          <w:sz w:val="24"/>
          <w:szCs w:val="24"/>
          <w:vertAlign w:val="superscript"/>
        </w:rPr>
        <w:t>th</w:t>
      </w:r>
      <w:r w:rsidR="00175342">
        <w:rPr>
          <w:iCs/>
          <w:sz w:val="24"/>
          <w:szCs w:val="24"/>
        </w:rPr>
        <w:t xml:space="preserve"> generations through Dr. Jorge’s children and grandchildren. He is proud to serve the medical needs of patients in a large are</w:t>
      </w:r>
      <w:r w:rsidR="00156AB0">
        <w:rPr>
          <w:iCs/>
          <w:sz w:val="24"/>
          <w:szCs w:val="24"/>
        </w:rPr>
        <w:t>a</w:t>
      </w:r>
      <w:r w:rsidR="00175342">
        <w:rPr>
          <w:iCs/>
          <w:sz w:val="24"/>
          <w:szCs w:val="24"/>
        </w:rPr>
        <w:t xml:space="preserve"> of central Texas.  </w:t>
      </w:r>
      <w:bookmarkStart w:id="0" w:name="_GoBack"/>
      <w:bookmarkEnd w:id="0"/>
    </w:p>
    <w:sectPr w:rsidR="00607FB5" w:rsidSect="007F775C">
      <w:pgSz w:w="12240" w:h="15840"/>
      <w:pgMar w:top="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99"/>
    <w:rsid w:val="000126DE"/>
    <w:rsid w:val="00050E99"/>
    <w:rsid w:val="000F53F6"/>
    <w:rsid w:val="00156AB0"/>
    <w:rsid w:val="00175342"/>
    <w:rsid w:val="0023168D"/>
    <w:rsid w:val="002F7E4F"/>
    <w:rsid w:val="003926ED"/>
    <w:rsid w:val="00407C8B"/>
    <w:rsid w:val="004627F4"/>
    <w:rsid w:val="004E65FF"/>
    <w:rsid w:val="005827B4"/>
    <w:rsid w:val="00593E64"/>
    <w:rsid w:val="005A113C"/>
    <w:rsid w:val="00607FB5"/>
    <w:rsid w:val="00791CC4"/>
    <w:rsid w:val="007F6EF7"/>
    <w:rsid w:val="007F775C"/>
    <w:rsid w:val="008A12BE"/>
    <w:rsid w:val="008A37A4"/>
    <w:rsid w:val="00956470"/>
    <w:rsid w:val="00CD23A8"/>
    <w:rsid w:val="00CD330B"/>
    <w:rsid w:val="00CD4E00"/>
    <w:rsid w:val="00DF7D22"/>
    <w:rsid w:val="00EB255E"/>
    <w:rsid w:val="00F71731"/>
    <w:rsid w:val="00F844DE"/>
    <w:rsid w:val="00F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0928"/>
  <w15:chartTrackingRefBased/>
  <w15:docId w15:val="{67A27155-6585-4BD6-9157-EA819F7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fp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8C5E-F998-4B3C-A267-498D5382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 Rossi</dc:creator>
  <cp:keywords/>
  <dc:description/>
  <cp:lastModifiedBy>Sylvan Rossi</cp:lastModifiedBy>
  <cp:revision>2</cp:revision>
  <cp:lastPrinted>2017-11-17T17:59:00Z</cp:lastPrinted>
  <dcterms:created xsi:type="dcterms:W3CDTF">2017-11-17T20:12:00Z</dcterms:created>
  <dcterms:modified xsi:type="dcterms:W3CDTF">2017-11-17T20:12:00Z</dcterms:modified>
</cp:coreProperties>
</file>